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27D9" w14:textId="123C3C35" w:rsidR="00311215" w:rsidRPr="004C3B03" w:rsidRDefault="000048E2" w:rsidP="00876BFB">
      <w:pPr>
        <w:jc w:val="center"/>
        <w:rPr>
          <w:b/>
          <w:bCs/>
          <w:color w:val="833C0B" w:themeColor="accent2" w:themeShade="80"/>
          <w:sz w:val="28"/>
          <w:szCs w:val="28"/>
          <w:lang w:val="en-US"/>
        </w:rPr>
      </w:pPr>
      <w:bookmarkStart w:id="0" w:name="_Hlk51520372"/>
      <w:bookmarkStart w:id="1" w:name="_Hlk51516689"/>
      <w:bookmarkStart w:id="2" w:name="_Hlk51520137"/>
      <w:r w:rsidRPr="004C3B03">
        <w:rPr>
          <w:b/>
          <w:bCs/>
          <w:color w:val="833C0B" w:themeColor="accent2" w:themeShade="80"/>
          <w:sz w:val="28"/>
          <w:szCs w:val="28"/>
          <w:lang w:val="en-US"/>
        </w:rPr>
        <w:t>Basic Program</w:t>
      </w:r>
      <w:r>
        <w:rPr>
          <w:b/>
          <w:bCs/>
          <w:color w:val="833C0B" w:themeColor="accent2" w:themeShade="80"/>
          <w:sz w:val="28"/>
          <w:szCs w:val="28"/>
          <w:lang w:val="en-US"/>
        </w:rPr>
        <w:t xml:space="preserve">, </w:t>
      </w:r>
      <w:r w:rsidR="00311215" w:rsidRPr="004C3B03">
        <w:rPr>
          <w:b/>
          <w:bCs/>
          <w:color w:val="833C0B" w:themeColor="accent2" w:themeShade="80"/>
          <w:sz w:val="28"/>
          <w:szCs w:val="28"/>
          <w:lang w:val="en-US"/>
        </w:rPr>
        <w:t xml:space="preserve">Jamyang Buddhist Centre </w:t>
      </w:r>
    </w:p>
    <w:bookmarkEnd w:id="0"/>
    <w:p w14:paraId="0B7734D1" w14:textId="70D1C93C" w:rsidR="004C3B03" w:rsidRPr="004C3B03" w:rsidRDefault="000048E2" w:rsidP="004C3B03">
      <w:pPr>
        <w:jc w:val="center"/>
        <w:rPr>
          <w:b/>
          <w:bCs/>
          <w:color w:val="833C0B" w:themeColor="accent2" w:themeShade="80"/>
          <w:sz w:val="28"/>
          <w:szCs w:val="28"/>
        </w:rPr>
      </w:pPr>
      <w:r>
        <w:rPr>
          <w:b/>
          <w:bCs/>
          <w:color w:val="833C0B" w:themeColor="accent2" w:themeShade="80"/>
          <w:sz w:val="28"/>
          <w:szCs w:val="28"/>
        </w:rPr>
        <w:t xml:space="preserve">By </w:t>
      </w:r>
      <w:r w:rsidR="004C3B03" w:rsidRPr="004C3B03">
        <w:rPr>
          <w:b/>
          <w:bCs/>
          <w:color w:val="833C0B" w:themeColor="accent2" w:themeShade="80"/>
          <w:sz w:val="28"/>
          <w:szCs w:val="28"/>
        </w:rPr>
        <w:t>Geshe Tenzin Namdak</w:t>
      </w:r>
    </w:p>
    <w:p w14:paraId="050165DD" w14:textId="19F04424" w:rsidR="00CD093D" w:rsidRPr="004C3B03" w:rsidRDefault="00CD093D" w:rsidP="0056747B">
      <w:pPr>
        <w:jc w:val="center"/>
        <w:rPr>
          <w:b/>
          <w:bCs/>
          <w:color w:val="833C0B" w:themeColor="accent2" w:themeShade="80"/>
          <w:sz w:val="28"/>
          <w:szCs w:val="28"/>
        </w:rPr>
      </w:pPr>
      <w:r w:rsidRPr="004C3B03">
        <w:rPr>
          <w:b/>
          <w:bCs/>
          <w:color w:val="833C0B" w:themeColor="accent2" w:themeShade="80"/>
          <w:sz w:val="28"/>
          <w:szCs w:val="28"/>
        </w:rPr>
        <w:t>Lam Rim</w:t>
      </w:r>
      <w:r w:rsidR="004C3B03" w:rsidRPr="004C3B03">
        <w:rPr>
          <w:b/>
          <w:bCs/>
          <w:color w:val="833C0B" w:themeColor="accent2" w:themeShade="80"/>
          <w:sz w:val="28"/>
          <w:szCs w:val="28"/>
        </w:rPr>
        <w:t xml:space="preserve">, </w:t>
      </w:r>
      <w:r w:rsidR="007305FE">
        <w:rPr>
          <w:b/>
          <w:bCs/>
          <w:color w:val="833C0B" w:themeColor="accent2" w:themeShade="80"/>
          <w:sz w:val="28"/>
          <w:szCs w:val="28"/>
        </w:rPr>
        <w:t xml:space="preserve">6-7 November </w:t>
      </w:r>
      <w:r w:rsidR="0056747B" w:rsidRPr="007B1731">
        <w:rPr>
          <w:b/>
          <w:bCs/>
          <w:color w:val="833C0B" w:themeColor="accent2" w:themeShade="80"/>
          <w:sz w:val="28"/>
          <w:szCs w:val="28"/>
        </w:rPr>
        <w:t>202</w:t>
      </w:r>
      <w:r w:rsidR="007E178E">
        <w:rPr>
          <w:b/>
          <w:bCs/>
          <w:color w:val="833C0B" w:themeColor="accent2" w:themeShade="80"/>
          <w:sz w:val="28"/>
          <w:szCs w:val="28"/>
        </w:rPr>
        <w:t>1</w:t>
      </w:r>
    </w:p>
    <w:p w14:paraId="3186993A" w14:textId="57AE78A4" w:rsidR="00A75033" w:rsidRDefault="000048E2" w:rsidP="007341E6">
      <w:pPr>
        <w:jc w:val="center"/>
        <w:rPr>
          <w:b/>
          <w:bCs/>
          <w:color w:val="833C0B" w:themeColor="accent2" w:themeShade="80"/>
          <w:sz w:val="28"/>
          <w:szCs w:val="28"/>
        </w:rPr>
      </w:pPr>
      <w:r w:rsidRPr="004C3B03">
        <w:rPr>
          <w:b/>
          <w:bCs/>
          <w:color w:val="833C0B" w:themeColor="accent2" w:themeShade="80"/>
          <w:sz w:val="28"/>
          <w:szCs w:val="28"/>
        </w:rPr>
        <w:t>Answer</w:t>
      </w:r>
      <w:r>
        <w:rPr>
          <w:b/>
          <w:bCs/>
          <w:color w:val="833C0B" w:themeColor="accent2" w:themeShade="80"/>
          <w:sz w:val="28"/>
          <w:szCs w:val="28"/>
        </w:rPr>
        <w:t xml:space="preserve"> Keys</w:t>
      </w:r>
      <w:r w:rsidR="00CD093D" w:rsidRPr="004C3B03">
        <w:rPr>
          <w:b/>
          <w:bCs/>
          <w:color w:val="833C0B" w:themeColor="accent2" w:themeShade="80"/>
          <w:sz w:val="28"/>
          <w:szCs w:val="28"/>
        </w:rPr>
        <w:t xml:space="preserve"> to Quiz Questions</w:t>
      </w:r>
      <w:bookmarkEnd w:id="1"/>
      <w:bookmarkEnd w:id="2"/>
    </w:p>
    <w:p w14:paraId="5B570F02" w14:textId="77777777" w:rsidR="007341E6" w:rsidRDefault="007341E6" w:rsidP="007341E6">
      <w:pPr>
        <w:jc w:val="center"/>
        <w:rPr>
          <w:b/>
          <w:bCs/>
          <w:color w:val="833C0B" w:themeColor="accent2" w:themeShade="80"/>
          <w:sz w:val="28"/>
          <w:szCs w:val="28"/>
        </w:rPr>
      </w:pPr>
    </w:p>
    <w:p w14:paraId="23C5006F" w14:textId="7DEEC00A" w:rsidR="007341E6" w:rsidRPr="009A2C30" w:rsidRDefault="007341E6" w:rsidP="00E966D2">
      <w:pPr>
        <w:pStyle w:val="ListParagraph"/>
        <w:numPr>
          <w:ilvl w:val="0"/>
          <w:numId w:val="1"/>
        </w:numPr>
        <w:rPr>
          <w:rFonts w:ascii="Calibri" w:hAnsi="Calibri" w:cs="Calibri"/>
          <w:b/>
          <w:bCs/>
        </w:rPr>
      </w:pPr>
      <w:bookmarkStart w:id="3" w:name="_Hlk86935630"/>
      <w:r w:rsidRPr="009A2C30">
        <w:rPr>
          <w:rFonts w:ascii="Calibri" w:hAnsi="Calibri" w:cs="Calibri"/>
          <w:b/>
          <w:bCs/>
        </w:rPr>
        <w:t xml:space="preserve">List the </w:t>
      </w:r>
      <w:r w:rsidR="008719CB">
        <w:rPr>
          <w:rFonts w:ascii="Calibri" w:hAnsi="Calibri" w:cs="Calibri"/>
          <w:b/>
          <w:bCs/>
        </w:rPr>
        <w:t xml:space="preserve">six </w:t>
      </w:r>
      <w:r w:rsidRPr="009A2C30">
        <w:rPr>
          <w:rFonts w:ascii="Calibri" w:hAnsi="Calibri" w:cs="Calibri"/>
          <w:b/>
          <w:bCs/>
        </w:rPr>
        <w:t>prerequisites for the attainment of calm abiding</w:t>
      </w:r>
      <w:r w:rsidR="008719CB">
        <w:rPr>
          <w:rFonts w:ascii="Calibri" w:hAnsi="Calibri" w:cs="Calibri"/>
          <w:b/>
          <w:bCs/>
        </w:rPr>
        <w:t xml:space="preserve"> and please subdivide the first into five</w:t>
      </w:r>
      <w:r w:rsidRPr="009A2C30">
        <w:rPr>
          <w:rFonts w:ascii="Calibri" w:hAnsi="Calibri" w:cs="Calibri"/>
          <w:b/>
          <w:bCs/>
        </w:rPr>
        <w:t xml:space="preserve">. </w:t>
      </w:r>
    </w:p>
    <w:bookmarkEnd w:id="3"/>
    <w:p w14:paraId="61C20116" w14:textId="11D78907" w:rsidR="007341E6" w:rsidRPr="009A2C30" w:rsidRDefault="007341E6" w:rsidP="00E966D2">
      <w:pPr>
        <w:pStyle w:val="ListParagraph"/>
        <w:numPr>
          <w:ilvl w:val="0"/>
          <w:numId w:val="3"/>
        </w:numPr>
        <w:rPr>
          <w:rFonts w:ascii="Calibri" w:hAnsi="Calibri" w:cs="Calibri"/>
        </w:rPr>
      </w:pPr>
      <w:r w:rsidRPr="009A2C30">
        <w:rPr>
          <w:rFonts w:ascii="Calibri" w:hAnsi="Calibri" w:cs="Calibri"/>
        </w:rPr>
        <w:t xml:space="preserve">The place in which one trains in calm abiding should be conducive through possessing five qualities: </w:t>
      </w:r>
    </w:p>
    <w:p w14:paraId="26423813" w14:textId="77777777" w:rsidR="007341E6" w:rsidRPr="007341E6" w:rsidRDefault="007341E6" w:rsidP="00E966D2">
      <w:pPr>
        <w:pStyle w:val="ListParagraph"/>
        <w:numPr>
          <w:ilvl w:val="0"/>
          <w:numId w:val="2"/>
        </w:numPr>
        <w:rPr>
          <w:rFonts w:ascii="Calibri" w:hAnsi="Calibri" w:cs="Calibri"/>
          <w:b/>
          <w:bCs/>
        </w:rPr>
      </w:pPr>
      <w:r w:rsidRPr="007341E6">
        <w:rPr>
          <w:rFonts w:ascii="Calibri" w:hAnsi="Calibri" w:cs="Calibri"/>
        </w:rPr>
        <w:t xml:space="preserve">the necessities for life such as food and clothing are easily found, </w:t>
      </w:r>
    </w:p>
    <w:p w14:paraId="19D64347" w14:textId="77777777" w:rsidR="007341E6" w:rsidRPr="007341E6" w:rsidRDefault="007341E6" w:rsidP="00E966D2">
      <w:pPr>
        <w:pStyle w:val="ListParagraph"/>
        <w:numPr>
          <w:ilvl w:val="0"/>
          <w:numId w:val="2"/>
        </w:numPr>
        <w:rPr>
          <w:rFonts w:ascii="Calibri" w:hAnsi="Calibri" w:cs="Calibri"/>
          <w:b/>
          <w:bCs/>
        </w:rPr>
      </w:pPr>
      <w:r w:rsidRPr="007341E6">
        <w:rPr>
          <w:rFonts w:ascii="Calibri" w:hAnsi="Calibri" w:cs="Calibri"/>
        </w:rPr>
        <w:t xml:space="preserve">it is free from wild animals as well as enemies such as bandits and so forth, </w:t>
      </w:r>
    </w:p>
    <w:p w14:paraId="79A8319B" w14:textId="77777777" w:rsidR="007341E6" w:rsidRPr="007341E6" w:rsidRDefault="007341E6" w:rsidP="00E966D2">
      <w:pPr>
        <w:pStyle w:val="ListParagraph"/>
        <w:numPr>
          <w:ilvl w:val="0"/>
          <w:numId w:val="2"/>
        </w:numPr>
        <w:rPr>
          <w:rFonts w:ascii="Calibri" w:hAnsi="Calibri" w:cs="Calibri"/>
          <w:b/>
          <w:bCs/>
        </w:rPr>
      </w:pPr>
      <w:r w:rsidRPr="007341E6">
        <w:rPr>
          <w:rFonts w:ascii="Calibri" w:hAnsi="Calibri" w:cs="Calibri"/>
        </w:rPr>
        <w:t xml:space="preserve">it has good earth that does not cause sickness in the body, </w:t>
      </w:r>
    </w:p>
    <w:p w14:paraId="1DBC64FC" w14:textId="77777777" w:rsidR="007341E6" w:rsidRPr="007341E6" w:rsidRDefault="007341E6" w:rsidP="00E966D2">
      <w:pPr>
        <w:pStyle w:val="ListParagraph"/>
        <w:numPr>
          <w:ilvl w:val="0"/>
          <w:numId w:val="2"/>
        </w:numPr>
        <w:rPr>
          <w:rFonts w:ascii="Calibri" w:hAnsi="Calibri" w:cs="Calibri"/>
          <w:b/>
          <w:bCs/>
        </w:rPr>
      </w:pPr>
      <w:r w:rsidRPr="007341E6">
        <w:rPr>
          <w:rFonts w:ascii="Calibri" w:hAnsi="Calibri" w:cs="Calibri"/>
        </w:rPr>
        <w:t xml:space="preserve">there are companions with similar morality and views who are good friends that do not cause problems, and </w:t>
      </w:r>
    </w:p>
    <w:p w14:paraId="0649C5A8" w14:textId="77777777" w:rsidR="007341E6" w:rsidRPr="007341E6" w:rsidRDefault="007341E6" w:rsidP="00E966D2">
      <w:pPr>
        <w:pStyle w:val="ListParagraph"/>
        <w:numPr>
          <w:ilvl w:val="0"/>
          <w:numId w:val="2"/>
        </w:numPr>
        <w:rPr>
          <w:rFonts w:ascii="Calibri" w:hAnsi="Calibri" w:cs="Calibri"/>
          <w:b/>
          <w:bCs/>
        </w:rPr>
      </w:pPr>
      <w:r w:rsidRPr="007341E6">
        <w:rPr>
          <w:rFonts w:ascii="Calibri" w:hAnsi="Calibri" w:cs="Calibri"/>
        </w:rPr>
        <w:t xml:space="preserve">there are not many people during the day and little noise at night such as that of strongly flowing rivers, strongly blowing wind, the howling of animals, and so forth. </w:t>
      </w:r>
    </w:p>
    <w:p w14:paraId="0CEAE663" w14:textId="749B6302" w:rsidR="007341E6" w:rsidRDefault="009A2C30" w:rsidP="009A2C30">
      <w:pPr>
        <w:ind w:left="720" w:firstLine="720"/>
        <w:rPr>
          <w:rFonts w:ascii="Calibri" w:hAnsi="Calibri" w:cs="Calibri"/>
        </w:rPr>
      </w:pPr>
      <w:r>
        <w:rPr>
          <w:rFonts w:ascii="Calibri" w:hAnsi="Calibri" w:cs="Calibri"/>
        </w:rPr>
        <w:t xml:space="preserve">2. </w:t>
      </w:r>
      <w:r w:rsidR="007341E6" w:rsidRPr="007341E6">
        <w:rPr>
          <w:rFonts w:ascii="Calibri" w:hAnsi="Calibri" w:cs="Calibri"/>
        </w:rPr>
        <w:t xml:space="preserve">Few desires: no special attachment to good or numerous </w:t>
      </w:r>
      <w:r w:rsidR="007341E6">
        <w:rPr>
          <w:rFonts w:ascii="Calibri" w:hAnsi="Calibri" w:cs="Calibri"/>
        </w:rPr>
        <w:t>clothes, food,</w:t>
      </w:r>
      <w:r w:rsidR="007341E6" w:rsidRPr="007341E6">
        <w:rPr>
          <w:rFonts w:ascii="Calibri" w:hAnsi="Calibri" w:cs="Calibri"/>
        </w:rPr>
        <w:t xml:space="preserve"> etc.</w:t>
      </w:r>
      <w:r w:rsidR="007341E6" w:rsidRPr="007341E6">
        <w:rPr>
          <w:rFonts w:ascii="Calibri" w:hAnsi="Calibri" w:cs="Calibri"/>
        </w:rPr>
        <w:t xml:space="preserve"> </w:t>
      </w:r>
    </w:p>
    <w:p w14:paraId="6BA9598F" w14:textId="06732EF5" w:rsidR="009A2C30" w:rsidRDefault="007341E6" w:rsidP="009A2C30">
      <w:pPr>
        <w:ind w:left="1440"/>
        <w:rPr>
          <w:rFonts w:ascii="Calibri" w:hAnsi="Calibri" w:cs="Calibri"/>
        </w:rPr>
      </w:pPr>
      <w:r w:rsidRPr="007341E6">
        <w:rPr>
          <w:rFonts w:ascii="Calibri" w:hAnsi="Calibri" w:cs="Calibri"/>
        </w:rPr>
        <w:t xml:space="preserve">3. Contentment: always to be satisfied with any </w:t>
      </w:r>
      <w:r w:rsidR="009A2C30">
        <w:rPr>
          <w:rFonts w:ascii="Calibri" w:hAnsi="Calibri" w:cs="Calibri"/>
        </w:rPr>
        <w:t xml:space="preserve">cloths, food, room, </w:t>
      </w:r>
      <w:r w:rsidRPr="007341E6">
        <w:rPr>
          <w:rFonts w:ascii="Calibri" w:hAnsi="Calibri" w:cs="Calibri"/>
        </w:rPr>
        <w:t>etc. that serve their</w:t>
      </w:r>
      <w:r w:rsidR="009A2C30">
        <w:rPr>
          <w:rFonts w:ascii="Calibri" w:hAnsi="Calibri" w:cs="Calibri"/>
        </w:rPr>
        <w:t xml:space="preserve"> </w:t>
      </w:r>
      <w:r w:rsidRPr="007341E6">
        <w:rPr>
          <w:rFonts w:ascii="Calibri" w:hAnsi="Calibri" w:cs="Calibri"/>
        </w:rPr>
        <w:t xml:space="preserve">purpose. </w:t>
      </w:r>
    </w:p>
    <w:p w14:paraId="56C8E5E2" w14:textId="13DC9511" w:rsidR="009A2C30" w:rsidRDefault="007341E6" w:rsidP="009A2C30">
      <w:pPr>
        <w:ind w:left="1440"/>
        <w:rPr>
          <w:rFonts w:ascii="Calibri" w:hAnsi="Calibri" w:cs="Calibri"/>
        </w:rPr>
      </w:pPr>
      <w:r w:rsidRPr="007341E6">
        <w:rPr>
          <w:rFonts w:ascii="Calibri" w:hAnsi="Calibri" w:cs="Calibri"/>
        </w:rPr>
        <w:t>4. Complete abstention from many activities: to completely give up unwholesome activities like trading, as well as excessive association with householders and the ordained</w:t>
      </w:r>
      <w:r w:rsidR="009A2C30">
        <w:rPr>
          <w:rFonts w:ascii="Calibri" w:hAnsi="Calibri" w:cs="Calibri"/>
        </w:rPr>
        <w:t>.</w:t>
      </w:r>
    </w:p>
    <w:p w14:paraId="3C761C53" w14:textId="77777777" w:rsidR="009A2C30" w:rsidRDefault="007341E6" w:rsidP="009A2C30">
      <w:pPr>
        <w:ind w:left="1440"/>
      </w:pPr>
      <w:r w:rsidRPr="007341E6">
        <w:rPr>
          <w:rFonts w:ascii="Calibri" w:hAnsi="Calibri" w:cs="Calibri"/>
        </w:rPr>
        <w:t>5. Pure ethical discipline</w:t>
      </w:r>
      <w:r>
        <w:t xml:space="preserve">: </w:t>
      </w:r>
      <w:proofErr w:type="gramStart"/>
      <w:r>
        <w:t>with regard to</w:t>
      </w:r>
      <w:proofErr w:type="gramEnd"/>
      <w:r>
        <w:t xml:space="preserve"> one’s </w:t>
      </w:r>
      <w:proofErr w:type="spellStart"/>
      <w:r>
        <w:t>pratimoksha</w:t>
      </w:r>
      <w:proofErr w:type="spellEnd"/>
      <w:r>
        <w:t xml:space="preserve"> and bodhisattva vows, not to breach the basis of the trainings, and if one carelessly does so, to restore it quickly through regret in accordance with the teachings. </w:t>
      </w:r>
    </w:p>
    <w:p w14:paraId="4F4BF65D" w14:textId="7427F886" w:rsidR="007341E6" w:rsidRPr="007341E6" w:rsidRDefault="007341E6" w:rsidP="009A2C30">
      <w:pPr>
        <w:ind w:left="1440"/>
        <w:rPr>
          <w:rFonts w:ascii="Calibri" w:hAnsi="Calibri" w:cs="Calibri"/>
          <w:b/>
          <w:bCs/>
        </w:rPr>
      </w:pPr>
      <w:r>
        <w:t>6. Complete abstention from thoughts of desire etc.: you should give up all thoughts of desire.</w:t>
      </w:r>
    </w:p>
    <w:p w14:paraId="4FD82CB5" w14:textId="33380CF9" w:rsidR="007341E6" w:rsidRDefault="007341E6" w:rsidP="007341E6">
      <w:pPr>
        <w:rPr>
          <w:b/>
          <w:bCs/>
          <w:color w:val="833C0B" w:themeColor="accent2" w:themeShade="80"/>
          <w:sz w:val="28"/>
          <w:szCs w:val="28"/>
        </w:rPr>
      </w:pPr>
    </w:p>
    <w:p w14:paraId="29480CEF" w14:textId="77777777" w:rsidR="009A2C30" w:rsidRPr="009A2C30" w:rsidRDefault="007341E6" w:rsidP="00E966D2">
      <w:pPr>
        <w:pStyle w:val="ListParagraph"/>
        <w:numPr>
          <w:ilvl w:val="0"/>
          <w:numId w:val="1"/>
        </w:numPr>
        <w:rPr>
          <w:b/>
          <w:bCs/>
        </w:rPr>
      </w:pPr>
      <w:bookmarkStart w:id="4" w:name="_Hlk86935656"/>
      <w:r w:rsidRPr="009A2C30">
        <w:rPr>
          <w:b/>
          <w:bCs/>
        </w:rPr>
        <w:t xml:space="preserve">Main obstacles that need to be overcome in the development of calm abiding are laxity, or sinking, and excitement. </w:t>
      </w:r>
    </w:p>
    <w:p w14:paraId="435AFAFB" w14:textId="77777777" w:rsidR="009A2C30" w:rsidRPr="009A2C30" w:rsidRDefault="007341E6" w:rsidP="009A2C30">
      <w:pPr>
        <w:pStyle w:val="ListParagraph"/>
        <w:ind w:left="1080"/>
        <w:rPr>
          <w:b/>
          <w:bCs/>
        </w:rPr>
      </w:pPr>
      <w:r w:rsidRPr="009A2C30">
        <w:rPr>
          <w:b/>
          <w:bCs/>
        </w:rPr>
        <w:t xml:space="preserve">a. Describe the object, </w:t>
      </w:r>
      <w:proofErr w:type="gramStart"/>
      <w:r w:rsidRPr="009A2C30">
        <w:rPr>
          <w:b/>
          <w:bCs/>
        </w:rPr>
        <w:t>aspect</w:t>
      </w:r>
      <w:proofErr w:type="gramEnd"/>
      <w:r w:rsidRPr="009A2C30">
        <w:rPr>
          <w:b/>
          <w:bCs/>
        </w:rPr>
        <w:t xml:space="preserve"> and function of excitement. </w:t>
      </w:r>
    </w:p>
    <w:p w14:paraId="0EA56A7E" w14:textId="77777777" w:rsidR="009A2C30" w:rsidRPr="009A2C30" w:rsidRDefault="007341E6" w:rsidP="009A2C30">
      <w:pPr>
        <w:pStyle w:val="ListParagraph"/>
        <w:ind w:left="1080"/>
        <w:rPr>
          <w:b/>
          <w:bCs/>
        </w:rPr>
      </w:pPr>
      <w:r w:rsidRPr="009A2C30">
        <w:rPr>
          <w:b/>
          <w:bCs/>
        </w:rPr>
        <w:t xml:space="preserve">b. How do you differentiate between dullness and sinking or laxity? </w:t>
      </w:r>
    </w:p>
    <w:bookmarkEnd w:id="4"/>
    <w:p w14:paraId="4D47B257" w14:textId="384F3CD8" w:rsidR="009A2C30" w:rsidRDefault="007341E6" w:rsidP="009A2C30">
      <w:pPr>
        <w:pStyle w:val="ListParagraph"/>
        <w:ind w:left="1080"/>
      </w:pPr>
      <w:r>
        <w:t xml:space="preserve">a. The observed object of excitement is an attractive and pleasant object. Its aspect is mind that is unpacified and goes outward. In </w:t>
      </w:r>
      <w:r w:rsidR="009A2C30">
        <w:t>fact,</w:t>
      </w:r>
      <w:r>
        <w:t xml:space="preserve"> it is opposite to calm abiding which is a mind abiding inward. Because excitement is part of attachment, it engages objects with the aspect of craving. Its function </w:t>
      </w:r>
      <w:proofErr w:type="gramStart"/>
      <w:r>
        <w:t>interfere</w:t>
      </w:r>
      <w:proofErr w:type="gramEnd"/>
      <w:r>
        <w:t xml:space="preserve"> with the mind abiding on its observed object. </w:t>
      </w:r>
    </w:p>
    <w:p w14:paraId="4CA614CC" w14:textId="69CBDF70" w:rsidR="007341E6" w:rsidRDefault="007341E6" w:rsidP="009A2C30">
      <w:pPr>
        <w:pStyle w:val="ListParagraph"/>
        <w:ind w:left="1080"/>
      </w:pPr>
      <w:r>
        <w:t>b. Dullness makes the body and mind heavy and unserviceable; it is a heaviness, an inadequacy of body and mind that forms part of delusion. It is a cause for laxity to arise. In the case of laxity or sinking, the mind apprehends its object loosely and the object is not clear or not held tightly. If the mode of apprehending the observed object is not clear, it becomes laxity.</w:t>
      </w:r>
    </w:p>
    <w:p w14:paraId="3D50725C" w14:textId="3077B350" w:rsidR="007341E6" w:rsidRDefault="007341E6" w:rsidP="007341E6"/>
    <w:p w14:paraId="2E7F20A4" w14:textId="77777777" w:rsidR="009A2C30" w:rsidRDefault="009A2C30" w:rsidP="007341E6"/>
    <w:p w14:paraId="51781767" w14:textId="6279C9C1" w:rsidR="009A2C30" w:rsidRDefault="009A2C30" w:rsidP="007341E6">
      <w:bookmarkStart w:id="5" w:name="_Hlk86935672"/>
      <w:r>
        <w:rPr>
          <w:b/>
          <w:bCs/>
        </w:rPr>
        <w:t xml:space="preserve">3. </w:t>
      </w:r>
      <w:r w:rsidR="007341E6" w:rsidRPr="009A2C30">
        <w:rPr>
          <w:b/>
          <w:bCs/>
        </w:rPr>
        <w:t>Give a general description of how to counteract</w:t>
      </w:r>
      <w:r w:rsidRPr="009A2C30">
        <w:rPr>
          <w:b/>
          <w:bCs/>
        </w:rPr>
        <w:t xml:space="preserve">, </w:t>
      </w:r>
      <w:r w:rsidR="007341E6" w:rsidRPr="009A2C30">
        <w:rPr>
          <w:b/>
          <w:bCs/>
        </w:rPr>
        <w:t>a. laxity</w:t>
      </w:r>
      <w:r w:rsidRPr="009A2C30">
        <w:rPr>
          <w:b/>
          <w:bCs/>
        </w:rPr>
        <w:t xml:space="preserve"> and </w:t>
      </w:r>
      <w:r w:rsidR="007341E6" w:rsidRPr="009A2C30">
        <w:rPr>
          <w:b/>
          <w:bCs/>
        </w:rPr>
        <w:t>b. excitement.</w:t>
      </w:r>
      <w:r w:rsidR="007341E6">
        <w:t xml:space="preserve"> </w:t>
      </w:r>
    </w:p>
    <w:bookmarkEnd w:id="5"/>
    <w:p w14:paraId="72FC2CAD" w14:textId="77777777" w:rsidR="009A2C30" w:rsidRDefault="007341E6" w:rsidP="009A2C30">
      <w:pPr>
        <w:ind w:left="360"/>
      </w:pPr>
      <w:r>
        <w:t xml:space="preserve">a. Laxity: Consider a cause for the mind to move outwards again, something joyful (like the Buddha’s body; rather than something joyful giving rise to mental afflictions.) Or else if you consider the quality of light such as sunshine and cleanse the sinking [mind]. This will </w:t>
      </w:r>
      <w:r>
        <w:lastRenderedPageBreak/>
        <w:t xml:space="preserve">immediately tighten the manner of apprehending the object and maintain it. At this point, do not meditate on a disenchanting object, for weariness is a cause for the mind to withdraw inward. If you feel uplifted having examined any object you want to examine with discriminating wisdom, this will also counter sinking. </w:t>
      </w:r>
    </w:p>
    <w:p w14:paraId="4E5F23BF" w14:textId="74DBB73B" w:rsidR="007341E6" w:rsidRDefault="007341E6" w:rsidP="009A2C30">
      <w:pPr>
        <w:ind w:left="360"/>
      </w:pPr>
      <w:r>
        <w:t>b. Excitement: Meditate or take to mind sobering objects, such as the fact that an apparently beautiful object can change into an ugly object, the nine-round death meditation, or the various types of sufferings; also consider the faults of distraction.</w:t>
      </w:r>
    </w:p>
    <w:p w14:paraId="2C114F57" w14:textId="77777777" w:rsidR="009A2C30" w:rsidRPr="009A2C30" w:rsidRDefault="009A2C30" w:rsidP="009A2C30">
      <w:pPr>
        <w:ind w:left="360"/>
        <w:rPr>
          <w:b/>
          <w:bCs/>
        </w:rPr>
      </w:pPr>
    </w:p>
    <w:p w14:paraId="06E78D3E" w14:textId="77777777" w:rsidR="007341E6" w:rsidRDefault="007341E6" w:rsidP="007341E6"/>
    <w:p w14:paraId="7C89292F" w14:textId="72B0946D" w:rsidR="007341E6" w:rsidRPr="009A2C30" w:rsidRDefault="007341E6" w:rsidP="00E966D2">
      <w:pPr>
        <w:pStyle w:val="ListParagraph"/>
        <w:numPr>
          <w:ilvl w:val="0"/>
          <w:numId w:val="4"/>
        </w:numPr>
        <w:rPr>
          <w:b/>
          <w:bCs/>
        </w:rPr>
      </w:pPr>
      <w:bookmarkStart w:id="6" w:name="_Hlk86935712"/>
      <w:r w:rsidRPr="009A2C30">
        <w:rPr>
          <w:b/>
          <w:bCs/>
        </w:rPr>
        <w:t xml:space="preserve">List the five hindrances to calm abiding and the </w:t>
      </w:r>
      <w:r w:rsidR="008719CB">
        <w:rPr>
          <w:b/>
          <w:bCs/>
        </w:rPr>
        <w:t xml:space="preserve">eight </w:t>
      </w:r>
      <w:r w:rsidRPr="009A2C30">
        <w:rPr>
          <w:b/>
          <w:bCs/>
        </w:rPr>
        <w:t>antidotes by way of which they are overcome.</w:t>
      </w:r>
    </w:p>
    <w:bookmarkEnd w:id="6"/>
    <w:p w14:paraId="1BF6728A" w14:textId="77777777" w:rsidR="009A2C30" w:rsidRDefault="007341E6" w:rsidP="007341E6">
      <w:pPr>
        <w:pStyle w:val="ListParagraph"/>
      </w:pPr>
      <w:r>
        <w:t xml:space="preserve">By abandoning the five faults and relying on the eight antidotes, calm abiding is achieved. The five faults are (1) laziness, (2) forgetting the observed object or the instructions, (3) laxity and excitement, (4) the non-application of the antidote when either laxity or excitement have arisen, and (5) the application of the antidote when neither laxity </w:t>
      </w:r>
      <w:proofErr w:type="gramStart"/>
      <w:r>
        <w:t>or</w:t>
      </w:r>
      <w:proofErr w:type="gramEnd"/>
      <w:r>
        <w:t xml:space="preserve"> excitement have arisen. </w:t>
      </w:r>
    </w:p>
    <w:p w14:paraId="0942B2F1" w14:textId="2F1D8EA7" w:rsidR="007341E6" w:rsidRDefault="007341E6" w:rsidP="007341E6">
      <w:pPr>
        <w:pStyle w:val="ListParagraph"/>
      </w:pPr>
      <w:r>
        <w:t>The antidotes to laziness are (1) faith, (2) aspiration, (3) effort, and (4) suppleness/pliancy. The antidotes to the other four faults are respectively: (5) mindfulness, (6) introspection, (7) the intention to apply the antidote, and (8) equanimity/non-application</w:t>
      </w:r>
    </w:p>
    <w:p w14:paraId="2B8320C7" w14:textId="7C2230B4" w:rsidR="007341E6" w:rsidRPr="007341E6" w:rsidRDefault="007341E6" w:rsidP="007341E6">
      <w:pPr>
        <w:rPr>
          <w:b/>
          <w:bCs/>
          <w:color w:val="833C0B" w:themeColor="accent2" w:themeShade="80"/>
          <w:sz w:val="28"/>
          <w:szCs w:val="28"/>
        </w:rPr>
      </w:pPr>
    </w:p>
    <w:sectPr w:rsidR="007341E6" w:rsidRPr="007341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C6BB" w14:textId="77777777" w:rsidR="00B9194D" w:rsidRDefault="00B9194D" w:rsidP="00CD093D">
      <w:r>
        <w:separator/>
      </w:r>
    </w:p>
  </w:endnote>
  <w:endnote w:type="continuationSeparator" w:id="0">
    <w:p w14:paraId="02CB7C4C" w14:textId="77777777" w:rsidR="00B9194D" w:rsidRDefault="00B9194D" w:rsidP="00CD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8D45" w14:textId="114AECC3" w:rsidR="001A7DF7" w:rsidRDefault="001A7DF7" w:rsidP="001A7DF7">
    <w:pPr>
      <w:pStyle w:val="Footer"/>
      <w:jc w:val="center"/>
    </w:pPr>
    <w:bookmarkStart w:id="7" w:name="_Hlk51516833"/>
    <w:bookmarkStart w:id="8" w:name="_Hlk51516834"/>
    <w:r w:rsidRPr="00876BFB">
      <w:rPr>
        <w:b/>
        <w:bCs/>
        <w:color w:val="833C0B" w:themeColor="accent2" w:themeShade="80"/>
        <w:lang w:val="en-US"/>
      </w:rPr>
      <w:t xml:space="preserve">Jamyang Buddhist Centre, BP </w:t>
    </w:r>
    <w:r>
      <w:rPr>
        <w:b/>
        <w:bCs/>
        <w:color w:val="833C0B" w:themeColor="accent2" w:themeShade="80"/>
        <w:lang w:val="en-US"/>
      </w:rPr>
      <w:t>Answer</w:t>
    </w:r>
    <w:r w:rsidR="000048E2">
      <w:rPr>
        <w:b/>
        <w:bCs/>
        <w:color w:val="833C0B" w:themeColor="accent2" w:themeShade="80"/>
        <w:lang w:val="en-US"/>
      </w:rPr>
      <w:t xml:space="preserve"> Keys</w:t>
    </w:r>
    <w:r>
      <w:rPr>
        <w:b/>
        <w:bCs/>
        <w:color w:val="833C0B" w:themeColor="accent2" w:themeShade="80"/>
        <w:lang w:val="en-US"/>
      </w:rPr>
      <w:t xml:space="preserve"> to </w:t>
    </w:r>
    <w:r w:rsidRPr="00876BFB">
      <w:rPr>
        <w:b/>
        <w:bCs/>
        <w:color w:val="833C0B" w:themeColor="accent2" w:themeShade="80"/>
        <w:lang w:val="en-US"/>
      </w:rPr>
      <w:t>Quiz Questions</w:t>
    </w:r>
    <w:bookmarkEnd w:id="7"/>
    <w:bookmarkEnd w:id="8"/>
    <w:r>
      <w:rPr>
        <w:b/>
        <w:bCs/>
        <w:color w:val="833C0B" w:themeColor="accent2" w:themeShade="80"/>
        <w:lang w:val="en-US"/>
      </w:rPr>
      <w:t xml:space="preserve">                                                            </w:t>
    </w:r>
    <w:sdt>
      <w:sdtPr>
        <w:id w:val="-7478810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824F60A" w14:textId="5098AF51" w:rsidR="00CD093D" w:rsidRPr="00876BFB" w:rsidRDefault="00CD093D" w:rsidP="00876BFB">
    <w:pPr>
      <w:pStyle w:val="Footer"/>
      <w:jc w:val="center"/>
      <w:rPr>
        <w:b/>
        <w:bCs/>
        <w:color w:val="833C0B" w:themeColor="accent2" w:themeShade="8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EB64" w14:textId="77777777" w:rsidR="00B9194D" w:rsidRDefault="00B9194D" w:rsidP="00CD093D">
      <w:r>
        <w:separator/>
      </w:r>
    </w:p>
  </w:footnote>
  <w:footnote w:type="continuationSeparator" w:id="0">
    <w:p w14:paraId="369892C7" w14:textId="77777777" w:rsidR="00B9194D" w:rsidRDefault="00B9194D" w:rsidP="00CD0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B79"/>
    <w:multiLevelType w:val="hybridMultilevel"/>
    <w:tmpl w:val="A112A8F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31B2E89"/>
    <w:multiLevelType w:val="hybridMultilevel"/>
    <w:tmpl w:val="90021B8C"/>
    <w:lvl w:ilvl="0" w:tplc="3C32D05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B05466"/>
    <w:multiLevelType w:val="hybridMultilevel"/>
    <w:tmpl w:val="56DE1218"/>
    <w:lvl w:ilvl="0" w:tplc="2008532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05E03B5"/>
    <w:multiLevelType w:val="hybridMultilevel"/>
    <w:tmpl w:val="9B70B76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84"/>
    <w:rsid w:val="000048E2"/>
    <w:rsid w:val="00012806"/>
    <w:rsid w:val="000356AB"/>
    <w:rsid w:val="000C7724"/>
    <w:rsid w:val="000D7629"/>
    <w:rsid w:val="00122F8E"/>
    <w:rsid w:val="001421A4"/>
    <w:rsid w:val="001952E4"/>
    <w:rsid w:val="001A7DF7"/>
    <w:rsid w:val="001E7FC5"/>
    <w:rsid w:val="001F3260"/>
    <w:rsid w:val="00243943"/>
    <w:rsid w:val="00261B56"/>
    <w:rsid w:val="002B2F79"/>
    <w:rsid w:val="002C0DDD"/>
    <w:rsid w:val="002E0B15"/>
    <w:rsid w:val="00311215"/>
    <w:rsid w:val="00315541"/>
    <w:rsid w:val="0033145A"/>
    <w:rsid w:val="003344C9"/>
    <w:rsid w:val="00392D01"/>
    <w:rsid w:val="003B4C8F"/>
    <w:rsid w:val="003E542A"/>
    <w:rsid w:val="00431D35"/>
    <w:rsid w:val="004625C8"/>
    <w:rsid w:val="00462DB0"/>
    <w:rsid w:val="004874C0"/>
    <w:rsid w:val="0049399F"/>
    <w:rsid w:val="004C3B03"/>
    <w:rsid w:val="005140BE"/>
    <w:rsid w:val="0056436F"/>
    <w:rsid w:val="0056747B"/>
    <w:rsid w:val="005A371F"/>
    <w:rsid w:val="006A7606"/>
    <w:rsid w:val="006B2884"/>
    <w:rsid w:val="007100DE"/>
    <w:rsid w:val="007305FE"/>
    <w:rsid w:val="007341E6"/>
    <w:rsid w:val="00763620"/>
    <w:rsid w:val="007D3728"/>
    <w:rsid w:val="007E178E"/>
    <w:rsid w:val="008115BC"/>
    <w:rsid w:val="008719CB"/>
    <w:rsid w:val="00876BFB"/>
    <w:rsid w:val="0093585F"/>
    <w:rsid w:val="009A2C30"/>
    <w:rsid w:val="009B14F6"/>
    <w:rsid w:val="00A44800"/>
    <w:rsid w:val="00A75033"/>
    <w:rsid w:val="00A85B4D"/>
    <w:rsid w:val="00B65A08"/>
    <w:rsid w:val="00B9194D"/>
    <w:rsid w:val="00BB2605"/>
    <w:rsid w:val="00BF4ED2"/>
    <w:rsid w:val="00CD093D"/>
    <w:rsid w:val="00D10958"/>
    <w:rsid w:val="00DC3B83"/>
    <w:rsid w:val="00DC6447"/>
    <w:rsid w:val="00E220BD"/>
    <w:rsid w:val="00E371F4"/>
    <w:rsid w:val="00E379EC"/>
    <w:rsid w:val="00E4240E"/>
    <w:rsid w:val="00E63AD7"/>
    <w:rsid w:val="00E6610B"/>
    <w:rsid w:val="00E966D2"/>
    <w:rsid w:val="00F03646"/>
    <w:rsid w:val="00F13169"/>
    <w:rsid w:val="00F75874"/>
    <w:rsid w:val="00FC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18C06"/>
  <w15:chartTrackingRefBased/>
  <w15:docId w15:val="{B3F484C8-D532-4E72-AD6D-914ACCC4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3D"/>
    <w:pPr>
      <w:ind w:left="720"/>
      <w:contextualSpacing/>
    </w:pPr>
  </w:style>
  <w:style w:type="paragraph" w:styleId="Header">
    <w:name w:val="header"/>
    <w:basedOn w:val="Normal"/>
    <w:link w:val="HeaderChar"/>
    <w:uiPriority w:val="99"/>
    <w:unhideWhenUsed/>
    <w:rsid w:val="00CD093D"/>
    <w:pPr>
      <w:tabs>
        <w:tab w:val="center" w:pos="4513"/>
        <w:tab w:val="right" w:pos="9026"/>
      </w:tabs>
    </w:pPr>
  </w:style>
  <w:style w:type="character" w:customStyle="1" w:styleId="HeaderChar">
    <w:name w:val="Header Char"/>
    <w:basedOn w:val="DefaultParagraphFont"/>
    <w:link w:val="Header"/>
    <w:uiPriority w:val="99"/>
    <w:rsid w:val="00CD093D"/>
  </w:style>
  <w:style w:type="paragraph" w:styleId="Footer">
    <w:name w:val="footer"/>
    <w:basedOn w:val="Normal"/>
    <w:link w:val="FooterChar"/>
    <w:uiPriority w:val="99"/>
    <w:unhideWhenUsed/>
    <w:rsid w:val="00CD093D"/>
    <w:pPr>
      <w:tabs>
        <w:tab w:val="center" w:pos="4513"/>
        <w:tab w:val="right" w:pos="9026"/>
      </w:tabs>
    </w:pPr>
  </w:style>
  <w:style w:type="character" w:customStyle="1" w:styleId="FooterChar">
    <w:name w:val="Footer Char"/>
    <w:basedOn w:val="DefaultParagraphFont"/>
    <w:link w:val="Footer"/>
    <w:uiPriority w:val="99"/>
    <w:rsid w:val="00CD093D"/>
  </w:style>
  <w:style w:type="paragraph" w:customStyle="1" w:styleId="Default">
    <w:name w:val="Default"/>
    <w:rsid w:val="002B2F7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29B47857CA946A7108FA316AB4106" ma:contentTypeVersion="6" ma:contentTypeDescription="Create a new document." ma:contentTypeScope="" ma:versionID="098f9ccfcc44c0fa8a4034538c7412a6">
  <xsd:schema xmlns:xsd="http://www.w3.org/2001/XMLSchema" xmlns:xs="http://www.w3.org/2001/XMLSchema" xmlns:p="http://schemas.microsoft.com/office/2006/metadata/properties" xmlns:ns3="ace1a3c5-aa58-4053-904c-58ec9580b1d2" targetNamespace="http://schemas.microsoft.com/office/2006/metadata/properties" ma:root="true" ma:fieldsID="9964c241528901c29447662e6b169aa2" ns3:_="">
    <xsd:import namespace="ace1a3c5-aa58-4053-904c-58ec9580b1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1a3c5-aa58-4053-904c-58ec9580b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36892-9F64-4455-B3C7-4B92CAF895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714437-12B6-4D1C-935A-D2AE09C99CAC}">
  <ds:schemaRefs>
    <ds:schemaRef ds:uri="http://schemas.microsoft.com/sharepoint/v3/contenttype/forms"/>
  </ds:schemaRefs>
</ds:datastoreItem>
</file>

<file path=customXml/itemProps3.xml><?xml version="1.0" encoding="utf-8"?>
<ds:datastoreItem xmlns:ds="http://schemas.openxmlformats.org/officeDocument/2006/customXml" ds:itemID="{17F0091E-10A3-498C-B7E4-3B9042BBA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1a3c5-aa58-4053-904c-58ec9580b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Geshe Namdak</dc:creator>
  <cp:keywords/>
  <dc:description/>
  <cp:lastModifiedBy>Geshe Namdak</cp:lastModifiedBy>
  <cp:revision>2</cp:revision>
  <dcterms:created xsi:type="dcterms:W3CDTF">2021-11-04T16:43:00Z</dcterms:created>
  <dcterms:modified xsi:type="dcterms:W3CDTF">2021-11-04T16:43:00Z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0x0101004DF29B47857CA946A7108FA316AB4106</vt:lpwstr>
  </property>
</Properties>
</file>